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2860" w:rsidRPr="009C2860" w:rsidRDefault="009C2860" w:rsidP="009C2860">
      <w:pPr>
        <w:shd w:val="clear" w:color="auto" w:fill="FFFFFF"/>
        <w:spacing w:after="120" w:line="312" w:lineRule="atLeast"/>
        <w:outlineLvl w:val="0"/>
        <w:rPr>
          <w:rFonts w:ascii="Trebuchet MS" w:eastAsia="Times New Roman" w:hAnsi="Trebuchet MS" w:cs="Times New Roman"/>
          <w:color w:val="000000"/>
          <w:kern w:val="36"/>
          <w:sz w:val="30"/>
          <w:szCs w:val="30"/>
        </w:rPr>
      </w:pPr>
      <w:r w:rsidRPr="009C2860">
        <w:rPr>
          <w:rFonts w:ascii="Trebuchet MS" w:eastAsia="Times New Roman" w:hAnsi="Trebuchet MS" w:cs="Times New Roman"/>
          <w:color w:val="000000"/>
          <w:kern w:val="36"/>
          <w:sz w:val="30"/>
        </w:rPr>
        <w:t>Игры по развитию волевой регуляции поведения и самоконтроля</w:t>
      </w:r>
    </w:p>
    <w:p w:rsidR="009C2860" w:rsidRPr="009C2860" w:rsidRDefault="009C2860" w:rsidP="009C2860">
      <w:pPr>
        <w:shd w:val="clear" w:color="auto" w:fill="FFFFFF"/>
        <w:spacing w:after="120" w:line="240" w:lineRule="auto"/>
        <w:rPr>
          <w:rFonts w:ascii="Trebuchet MS" w:eastAsia="Times New Roman" w:hAnsi="Trebuchet MS" w:cs="Times New Roman"/>
          <w:color w:val="333333"/>
          <w:sz w:val="21"/>
          <w:szCs w:val="21"/>
        </w:rPr>
      </w:pPr>
      <w:r w:rsidRPr="009C2860">
        <w:rPr>
          <w:rFonts w:ascii="Trebuchet MS" w:eastAsia="Times New Roman" w:hAnsi="Trebuchet MS" w:cs="Times New Roman"/>
          <w:color w:val="333333"/>
          <w:sz w:val="21"/>
          <w:szCs w:val="21"/>
        </w:rPr>
        <w:t>(</w:t>
      </w:r>
      <w:r w:rsidRPr="009C2860">
        <w:rPr>
          <w:rFonts w:ascii="Trebuchet MS" w:eastAsia="Times New Roman" w:hAnsi="Trebuchet MS" w:cs="Times New Roman"/>
          <w:color w:val="333333"/>
          <w:sz w:val="21"/>
        </w:rPr>
        <w:t> </w:t>
      </w:r>
      <w:hyperlink r:id="rId4" w:history="1">
        <w:r w:rsidRPr="009C2860">
          <w:rPr>
            <w:rFonts w:ascii="Trebuchet MS" w:eastAsia="Times New Roman" w:hAnsi="Trebuchet MS" w:cs="Times New Roman"/>
            <w:color w:val="329900"/>
            <w:sz w:val="21"/>
            <w:u w:val="single"/>
          </w:rPr>
          <w:t>развитие самоконтроля</w:t>
        </w:r>
      </w:hyperlink>
      <w:r w:rsidRPr="009C2860">
        <w:rPr>
          <w:rFonts w:ascii="Trebuchet MS" w:eastAsia="Times New Roman" w:hAnsi="Trebuchet MS" w:cs="Times New Roman"/>
          <w:color w:val="333333"/>
          <w:sz w:val="21"/>
          <w:szCs w:val="21"/>
        </w:rPr>
        <w:t>,</w:t>
      </w:r>
      <w:r w:rsidRPr="009C2860">
        <w:rPr>
          <w:rFonts w:ascii="Trebuchet MS" w:eastAsia="Times New Roman" w:hAnsi="Trebuchet MS" w:cs="Times New Roman"/>
          <w:color w:val="333333"/>
          <w:sz w:val="21"/>
        </w:rPr>
        <w:t> </w:t>
      </w:r>
      <w:hyperlink r:id="rId5" w:history="1">
        <w:r w:rsidRPr="009C2860">
          <w:rPr>
            <w:rFonts w:ascii="Trebuchet MS" w:eastAsia="Times New Roman" w:hAnsi="Trebuchet MS" w:cs="Times New Roman"/>
            <w:color w:val="329900"/>
            <w:sz w:val="21"/>
            <w:u w:val="single"/>
          </w:rPr>
          <w:t>снятие агрессии</w:t>
        </w:r>
      </w:hyperlink>
      <w:r w:rsidRPr="009C2860">
        <w:rPr>
          <w:rFonts w:ascii="Trebuchet MS" w:eastAsia="Times New Roman" w:hAnsi="Trebuchet MS" w:cs="Times New Roman"/>
          <w:color w:val="333333"/>
          <w:sz w:val="21"/>
          <w:szCs w:val="21"/>
        </w:rPr>
        <w:t>,</w:t>
      </w:r>
      <w:r w:rsidRPr="009C2860">
        <w:rPr>
          <w:rFonts w:ascii="Trebuchet MS" w:eastAsia="Times New Roman" w:hAnsi="Trebuchet MS" w:cs="Times New Roman"/>
          <w:color w:val="333333"/>
          <w:sz w:val="21"/>
        </w:rPr>
        <w:t> </w:t>
      </w:r>
      <w:hyperlink r:id="rId6" w:history="1">
        <w:r w:rsidRPr="009C2860">
          <w:rPr>
            <w:rFonts w:ascii="Trebuchet MS" w:eastAsia="Times New Roman" w:hAnsi="Trebuchet MS" w:cs="Times New Roman"/>
            <w:color w:val="329900"/>
            <w:sz w:val="21"/>
            <w:u w:val="single"/>
          </w:rPr>
          <w:t>игры</w:t>
        </w:r>
      </w:hyperlink>
      <w:r w:rsidRPr="009C2860">
        <w:rPr>
          <w:rFonts w:ascii="Trebuchet MS" w:eastAsia="Times New Roman" w:hAnsi="Trebuchet MS" w:cs="Times New Roman"/>
          <w:color w:val="333333"/>
          <w:sz w:val="21"/>
        </w:rPr>
        <w:t> </w:t>
      </w:r>
      <w:r w:rsidRPr="009C2860">
        <w:rPr>
          <w:rFonts w:ascii="Trebuchet MS" w:eastAsia="Times New Roman" w:hAnsi="Trebuchet MS" w:cs="Times New Roman"/>
          <w:color w:val="333333"/>
          <w:sz w:val="21"/>
          <w:szCs w:val="21"/>
        </w:rPr>
        <w:t>)</w:t>
      </w:r>
    </w:p>
    <w:p w:rsidR="009C2860" w:rsidRPr="009C2860" w:rsidRDefault="009C2860" w:rsidP="009C2860">
      <w:pPr>
        <w:shd w:val="clear" w:color="auto" w:fill="FFFFFF"/>
        <w:spacing w:after="120" w:line="240" w:lineRule="auto"/>
        <w:rPr>
          <w:rFonts w:ascii="Trebuchet MS" w:eastAsia="Times New Roman" w:hAnsi="Trebuchet MS" w:cs="Times New Roman"/>
          <w:color w:val="555555"/>
          <w:sz w:val="21"/>
          <w:szCs w:val="21"/>
        </w:rPr>
      </w:pPr>
      <w:r w:rsidRPr="009C2860">
        <w:rPr>
          <w:rFonts w:ascii="Trebuchet MS" w:eastAsia="Times New Roman" w:hAnsi="Trebuchet MS" w:cs="Times New Roman"/>
          <w:color w:val="555555"/>
          <w:sz w:val="21"/>
          <w:szCs w:val="21"/>
        </w:rPr>
        <w:t> </w:t>
      </w:r>
    </w:p>
    <w:p w:rsidR="009C2860" w:rsidRPr="009C2860" w:rsidRDefault="009C2860" w:rsidP="009C2860">
      <w:pPr>
        <w:shd w:val="clear" w:color="auto" w:fill="FFFFFF"/>
        <w:spacing w:after="120" w:line="240" w:lineRule="auto"/>
        <w:rPr>
          <w:rFonts w:ascii="Trebuchet MS" w:eastAsia="Times New Roman" w:hAnsi="Trebuchet MS" w:cs="Times New Roman"/>
          <w:color w:val="555555"/>
          <w:sz w:val="21"/>
          <w:szCs w:val="21"/>
        </w:rPr>
      </w:pPr>
      <w:r w:rsidRPr="009C2860">
        <w:rPr>
          <w:rFonts w:ascii="Trebuchet MS" w:eastAsia="Times New Roman" w:hAnsi="Trebuchet MS" w:cs="Times New Roman"/>
          <w:b/>
          <w:bCs/>
          <w:color w:val="3366FF"/>
          <w:sz w:val="28"/>
        </w:rPr>
        <w:t>Упражнение «Королевская битва»</w:t>
      </w:r>
    </w:p>
    <w:p w:rsidR="009C2860" w:rsidRPr="009C2860" w:rsidRDefault="009C2860" w:rsidP="009C2860">
      <w:pPr>
        <w:shd w:val="clear" w:color="auto" w:fill="FFFFFF"/>
        <w:spacing w:after="120" w:line="240" w:lineRule="auto"/>
        <w:rPr>
          <w:rFonts w:ascii="Trebuchet MS" w:eastAsia="Times New Roman" w:hAnsi="Trebuchet MS" w:cs="Times New Roman"/>
          <w:color w:val="555555"/>
          <w:sz w:val="21"/>
          <w:szCs w:val="21"/>
        </w:rPr>
      </w:pPr>
      <w:r w:rsidRPr="009C2860">
        <w:rPr>
          <w:rFonts w:ascii="Trebuchet MS" w:eastAsia="Times New Roman" w:hAnsi="Trebuchet MS" w:cs="Times New Roman"/>
          <w:color w:val="555555"/>
          <w:sz w:val="28"/>
          <w:szCs w:val="28"/>
        </w:rPr>
        <w:t>Для проведения игры-упражнения необходимы бумажные листы, скомканные в небольшие шарики. Психолог заранее готовит площадку для игры, разделив ее на две половинки «нейтральной полосой». Дети делятся на две команды, которые получают одинаковое количество шариков. Игроки должны закидать команду противника шариками. И одновременно перебрасывать шарики, попавшие на территорию с противоположной стороны. Запрещается заступ на нейтральную полосу. Команда, на территории которой останется меньше шариков, станет победителем.     </w:t>
      </w:r>
      <w:r>
        <w:rPr>
          <w:rFonts w:ascii="Trebuchet MS" w:eastAsia="Times New Roman" w:hAnsi="Trebuchet MS" w:cs="Times New Roman"/>
          <w:noProof/>
          <w:color w:val="555555"/>
          <w:sz w:val="28"/>
          <w:szCs w:val="28"/>
        </w:rPr>
        <w:drawing>
          <wp:inline distT="0" distB="0" distL="0" distR="0">
            <wp:extent cx="4286250" cy="2857500"/>
            <wp:effectExtent l="19050" t="0" r="0" b="0"/>
            <wp:docPr id="14" name="Рисунок 1" descr="http://psytags.ru/images/cms/data/38380939-deti_-igrayuwie-v-prigorodnom-rajone_-dve-sestry-ili-p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sytags.ru/images/cms/data/38380939-deti_-igrayuwie-v-prigorodnom-rajone_-dve-sestry-ili-pod.jpg"/>
                    <pic:cNvPicPr>
                      <a:picLocks noChangeAspect="1" noChangeArrowheads="1"/>
                    </pic:cNvPicPr>
                  </pic:nvPicPr>
                  <pic:blipFill>
                    <a:blip r:embed="rId7"/>
                    <a:srcRect/>
                    <a:stretch>
                      <a:fillRect/>
                    </a:stretch>
                  </pic:blipFill>
                  <pic:spPr bwMode="auto">
                    <a:xfrm>
                      <a:off x="0" y="0"/>
                      <a:ext cx="4286250" cy="2857500"/>
                    </a:xfrm>
                    <a:prstGeom prst="rect">
                      <a:avLst/>
                    </a:prstGeom>
                    <a:noFill/>
                    <a:ln w="9525">
                      <a:noFill/>
                      <a:miter lim="800000"/>
                      <a:headEnd/>
                      <a:tailEnd/>
                    </a:ln>
                  </pic:spPr>
                </pic:pic>
              </a:graphicData>
            </a:graphic>
          </wp:inline>
        </w:drawing>
      </w:r>
    </w:p>
    <w:p w:rsidR="009C2860" w:rsidRPr="009C2860" w:rsidRDefault="009C2860" w:rsidP="009C2860">
      <w:pPr>
        <w:shd w:val="clear" w:color="auto" w:fill="FFFFFF"/>
        <w:spacing w:after="120" w:line="240" w:lineRule="auto"/>
        <w:rPr>
          <w:rFonts w:ascii="Trebuchet MS" w:eastAsia="Times New Roman" w:hAnsi="Trebuchet MS" w:cs="Times New Roman"/>
          <w:color w:val="555555"/>
          <w:sz w:val="21"/>
          <w:szCs w:val="21"/>
        </w:rPr>
      </w:pPr>
      <w:r w:rsidRPr="009C2860">
        <w:rPr>
          <w:rFonts w:ascii="Trebuchet MS" w:eastAsia="Times New Roman" w:hAnsi="Trebuchet MS" w:cs="Times New Roman"/>
          <w:color w:val="555555"/>
          <w:sz w:val="28"/>
          <w:szCs w:val="28"/>
        </w:rPr>
        <w:t>Цель игры заключается в овладении действиями по игровым правилам, установлении самоконтроля, снятия агрессии и эмоционального напряжения.</w:t>
      </w:r>
      <w:hyperlink r:id="rId8" w:history="1">
        <w:r w:rsidRPr="009C2860">
          <w:rPr>
            <w:rFonts w:ascii="Trebuchet MS" w:eastAsia="Times New Roman" w:hAnsi="Trebuchet MS" w:cs="Times New Roman"/>
            <w:color w:val="329900"/>
            <w:sz w:val="28"/>
            <w:u w:val="single"/>
          </w:rPr>
          <w:t>http://psytags.ru/</w:t>
        </w:r>
      </w:hyperlink>
    </w:p>
    <w:p w:rsidR="009C2860" w:rsidRPr="009C2860" w:rsidRDefault="009C2860" w:rsidP="009C2860">
      <w:pPr>
        <w:shd w:val="clear" w:color="auto" w:fill="FFFFFF"/>
        <w:spacing w:after="120" w:line="240" w:lineRule="auto"/>
        <w:rPr>
          <w:rFonts w:ascii="Trebuchet MS" w:eastAsia="Times New Roman" w:hAnsi="Trebuchet MS" w:cs="Times New Roman"/>
          <w:color w:val="555555"/>
          <w:sz w:val="21"/>
          <w:szCs w:val="21"/>
        </w:rPr>
      </w:pPr>
      <w:r w:rsidRPr="009C2860">
        <w:rPr>
          <w:rFonts w:ascii="Trebuchet MS" w:eastAsia="Times New Roman" w:hAnsi="Trebuchet MS" w:cs="Times New Roman"/>
          <w:color w:val="555555"/>
          <w:sz w:val="28"/>
          <w:szCs w:val="28"/>
        </w:rPr>
        <w:t> </w:t>
      </w:r>
    </w:p>
    <w:p w:rsidR="009C2860" w:rsidRPr="009C2860" w:rsidRDefault="009C2860" w:rsidP="009C2860">
      <w:pPr>
        <w:shd w:val="clear" w:color="auto" w:fill="FFFFFF"/>
        <w:spacing w:after="120" w:line="240" w:lineRule="auto"/>
        <w:rPr>
          <w:rFonts w:ascii="Trebuchet MS" w:eastAsia="Times New Roman" w:hAnsi="Trebuchet MS" w:cs="Times New Roman"/>
          <w:color w:val="555555"/>
          <w:sz w:val="21"/>
          <w:szCs w:val="21"/>
        </w:rPr>
      </w:pPr>
      <w:r w:rsidRPr="009C2860">
        <w:rPr>
          <w:rFonts w:ascii="Trebuchet MS" w:eastAsia="Times New Roman" w:hAnsi="Trebuchet MS" w:cs="Times New Roman"/>
          <w:b/>
          <w:bCs/>
          <w:color w:val="339966"/>
          <w:sz w:val="28"/>
        </w:rPr>
        <w:t>Упражнение «Поймай комара»</w:t>
      </w:r>
    </w:p>
    <w:p w:rsidR="009C2860" w:rsidRPr="009C2860" w:rsidRDefault="009C2860" w:rsidP="009C2860">
      <w:pPr>
        <w:shd w:val="clear" w:color="auto" w:fill="FFFFFF"/>
        <w:spacing w:after="120" w:line="240" w:lineRule="auto"/>
        <w:rPr>
          <w:rFonts w:ascii="Trebuchet MS" w:eastAsia="Times New Roman" w:hAnsi="Trebuchet MS" w:cs="Times New Roman"/>
          <w:color w:val="555555"/>
          <w:sz w:val="21"/>
          <w:szCs w:val="21"/>
        </w:rPr>
      </w:pPr>
      <w:r w:rsidRPr="009C2860">
        <w:rPr>
          <w:rFonts w:ascii="Trebuchet MS" w:eastAsia="Times New Roman" w:hAnsi="Trebuchet MS" w:cs="Times New Roman"/>
          <w:color w:val="555555"/>
          <w:sz w:val="28"/>
          <w:szCs w:val="28"/>
        </w:rPr>
        <w:t>Психолог обращается к ребенку: «Представь, что летним днем ты открываешь окно, и в комнату влетают комары. Я даю команду «Начали!», и ты начинаешь ловить комаров вот так (показывает хаотичные движения руками со сжиманием и разжиманием кулаков). Ребенок выполняет упражнение в своем темпе и ритме.</w:t>
      </w:r>
    </w:p>
    <w:p w:rsidR="009C2860" w:rsidRPr="009C2860" w:rsidRDefault="009C2860" w:rsidP="009C2860">
      <w:pPr>
        <w:shd w:val="clear" w:color="auto" w:fill="FFFFFF"/>
        <w:spacing w:after="120" w:line="240" w:lineRule="auto"/>
        <w:rPr>
          <w:rFonts w:ascii="Trebuchet MS" w:eastAsia="Times New Roman" w:hAnsi="Trebuchet MS" w:cs="Times New Roman"/>
          <w:color w:val="555555"/>
          <w:sz w:val="21"/>
          <w:szCs w:val="21"/>
        </w:rPr>
      </w:pPr>
      <w:r w:rsidRPr="009C2860">
        <w:rPr>
          <w:rFonts w:ascii="Trebuchet MS" w:eastAsia="Times New Roman" w:hAnsi="Trebuchet MS" w:cs="Times New Roman"/>
          <w:color w:val="555555"/>
          <w:sz w:val="28"/>
          <w:szCs w:val="28"/>
        </w:rPr>
        <w:t>По команде «Стоп!» упражнение прерывается. Мы должны сесть, расслабиться, встряхнуть ладони. И снова за работу!  </w:t>
      </w:r>
    </w:p>
    <w:p w:rsidR="009C2860" w:rsidRPr="009C2860" w:rsidRDefault="009C2860" w:rsidP="009C2860">
      <w:pPr>
        <w:shd w:val="clear" w:color="auto" w:fill="FFFFFF"/>
        <w:spacing w:after="120" w:line="240" w:lineRule="auto"/>
        <w:rPr>
          <w:rFonts w:ascii="Trebuchet MS" w:eastAsia="Times New Roman" w:hAnsi="Trebuchet MS" w:cs="Times New Roman"/>
          <w:color w:val="555555"/>
          <w:sz w:val="21"/>
          <w:szCs w:val="21"/>
        </w:rPr>
      </w:pPr>
      <w:r w:rsidRPr="009C2860">
        <w:rPr>
          <w:rFonts w:ascii="Trebuchet MS" w:eastAsia="Times New Roman" w:hAnsi="Trebuchet MS" w:cs="Times New Roman"/>
          <w:color w:val="555555"/>
          <w:sz w:val="28"/>
          <w:szCs w:val="28"/>
        </w:rPr>
        <w:lastRenderedPageBreak/>
        <w:t>                                                            </w:t>
      </w:r>
      <w:r>
        <w:rPr>
          <w:rFonts w:ascii="Trebuchet MS" w:eastAsia="Times New Roman" w:hAnsi="Trebuchet MS" w:cs="Times New Roman"/>
          <w:noProof/>
          <w:color w:val="555555"/>
          <w:sz w:val="28"/>
          <w:szCs w:val="28"/>
        </w:rPr>
        <w:drawing>
          <wp:inline distT="0" distB="0" distL="0" distR="0">
            <wp:extent cx="4114800" cy="4286250"/>
            <wp:effectExtent l="19050" t="0" r="0" b="0"/>
            <wp:docPr id="13" name="Рисунок 2" descr="http://psytags.ru/images/cms/data/29682469-devushka-pytaetsya-ubit_-koma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sytags.ru/images/cms/data/29682469-devushka-pytaetsya-ubit_-komara.jpg"/>
                    <pic:cNvPicPr>
                      <a:picLocks noChangeAspect="1" noChangeArrowheads="1"/>
                    </pic:cNvPicPr>
                  </pic:nvPicPr>
                  <pic:blipFill>
                    <a:blip r:embed="rId9"/>
                    <a:srcRect/>
                    <a:stretch>
                      <a:fillRect/>
                    </a:stretch>
                  </pic:blipFill>
                  <pic:spPr bwMode="auto">
                    <a:xfrm>
                      <a:off x="0" y="0"/>
                      <a:ext cx="4114800" cy="4286250"/>
                    </a:xfrm>
                    <a:prstGeom prst="rect">
                      <a:avLst/>
                    </a:prstGeom>
                    <a:noFill/>
                    <a:ln w="9525">
                      <a:noFill/>
                      <a:miter lim="800000"/>
                      <a:headEnd/>
                      <a:tailEnd/>
                    </a:ln>
                  </pic:spPr>
                </pic:pic>
              </a:graphicData>
            </a:graphic>
          </wp:inline>
        </w:drawing>
      </w:r>
    </w:p>
    <w:p w:rsidR="009C2860" w:rsidRPr="009C2860" w:rsidRDefault="009C2860" w:rsidP="009C2860">
      <w:pPr>
        <w:shd w:val="clear" w:color="auto" w:fill="FFFFFF"/>
        <w:spacing w:after="120" w:line="240" w:lineRule="auto"/>
        <w:rPr>
          <w:rFonts w:ascii="Trebuchet MS" w:eastAsia="Times New Roman" w:hAnsi="Trebuchet MS" w:cs="Times New Roman"/>
          <w:color w:val="555555"/>
          <w:sz w:val="21"/>
          <w:szCs w:val="21"/>
        </w:rPr>
      </w:pPr>
      <w:r w:rsidRPr="009C2860">
        <w:rPr>
          <w:rFonts w:ascii="Trebuchet MS" w:eastAsia="Times New Roman" w:hAnsi="Trebuchet MS" w:cs="Times New Roman"/>
          <w:color w:val="555555"/>
          <w:sz w:val="28"/>
          <w:szCs w:val="28"/>
        </w:rPr>
        <w:t>Целью данного упражнения является предоставление гиперактивному ребенку возможности свободного активного движения. Игра способствует снятию напряжения кистей рук.</w:t>
      </w:r>
    </w:p>
    <w:p w:rsidR="009C2860" w:rsidRPr="009C2860" w:rsidRDefault="009C2860" w:rsidP="009C2860">
      <w:pPr>
        <w:shd w:val="clear" w:color="auto" w:fill="FFFFFF"/>
        <w:spacing w:after="120" w:line="240" w:lineRule="auto"/>
        <w:rPr>
          <w:rFonts w:ascii="Trebuchet MS" w:eastAsia="Times New Roman" w:hAnsi="Trebuchet MS" w:cs="Times New Roman"/>
          <w:color w:val="555555"/>
          <w:sz w:val="21"/>
          <w:szCs w:val="21"/>
        </w:rPr>
      </w:pPr>
      <w:r w:rsidRPr="009C2860">
        <w:rPr>
          <w:rFonts w:ascii="Trebuchet MS" w:eastAsia="Times New Roman" w:hAnsi="Trebuchet MS" w:cs="Times New Roman"/>
          <w:color w:val="555555"/>
          <w:sz w:val="21"/>
          <w:szCs w:val="21"/>
        </w:rPr>
        <w:t> </w:t>
      </w:r>
    </w:p>
    <w:p w:rsidR="00DE4477" w:rsidRPr="00B97816" w:rsidRDefault="00DE4477">
      <w:pPr>
        <w:rPr>
          <w:sz w:val="28"/>
          <w:szCs w:val="28"/>
        </w:rPr>
      </w:pPr>
    </w:p>
    <w:sectPr w:rsidR="00DE4477" w:rsidRPr="00B97816" w:rsidSect="000575C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B97816"/>
    <w:rsid w:val="000575C2"/>
    <w:rsid w:val="006B77B6"/>
    <w:rsid w:val="009C2860"/>
    <w:rsid w:val="00B97816"/>
    <w:rsid w:val="00DE44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75C2"/>
  </w:style>
  <w:style w:type="paragraph" w:styleId="1">
    <w:name w:val="heading 1"/>
    <w:basedOn w:val="a"/>
    <w:link w:val="10"/>
    <w:uiPriority w:val="9"/>
    <w:qFormat/>
    <w:rsid w:val="00B9781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97816"/>
    <w:rPr>
      <w:rFonts w:ascii="Times New Roman" w:eastAsia="Times New Roman" w:hAnsi="Times New Roman" w:cs="Times New Roman"/>
      <w:b/>
      <w:bCs/>
      <w:kern w:val="36"/>
      <w:sz w:val="48"/>
      <w:szCs w:val="48"/>
    </w:rPr>
  </w:style>
  <w:style w:type="character" w:customStyle="1" w:styleId="h1content">
    <w:name w:val="h1_content"/>
    <w:basedOn w:val="a0"/>
    <w:rsid w:val="00B97816"/>
  </w:style>
  <w:style w:type="paragraph" w:styleId="a3">
    <w:name w:val="Normal (Web)"/>
    <w:basedOn w:val="a"/>
    <w:uiPriority w:val="99"/>
    <w:semiHidden/>
    <w:unhideWhenUsed/>
    <w:rsid w:val="00B97816"/>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B97816"/>
    <w:rPr>
      <w:b/>
      <w:bCs/>
    </w:rPr>
  </w:style>
  <w:style w:type="character" w:customStyle="1" w:styleId="apple-converted-space">
    <w:name w:val="apple-converted-space"/>
    <w:basedOn w:val="a0"/>
    <w:rsid w:val="00B97816"/>
  </w:style>
  <w:style w:type="paragraph" w:styleId="a5">
    <w:name w:val="Balloon Text"/>
    <w:basedOn w:val="a"/>
    <w:link w:val="a6"/>
    <w:uiPriority w:val="99"/>
    <w:semiHidden/>
    <w:unhideWhenUsed/>
    <w:rsid w:val="00B9781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97816"/>
    <w:rPr>
      <w:rFonts w:ascii="Tahoma" w:hAnsi="Tahoma" w:cs="Tahoma"/>
      <w:sz w:val="16"/>
      <w:szCs w:val="16"/>
    </w:rPr>
  </w:style>
  <w:style w:type="character" w:styleId="a7">
    <w:name w:val="Hyperlink"/>
    <w:basedOn w:val="a0"/>
    <w:uiPriority w:val="99"/>
    <w:semiHidden/>
    <w:unhideWhenUsed/>
    <w:rsid w:val="009C2860"/>
    <w:rPr>
      <w:color w:val="0000FF"/>
      <w:u w:val="single"/>
    </w:rPr>
  </w:style>
</w:styles>
</file>

<file path=word/webSettings.xml><?xml version="1.0" encoding="utf-8"?>
<w:webSettings xmlns:r="http://schemas.openxmlformats.org/officeDocument/2006/relationships" xmlns:w="http://schemas.openxmlformats.org/wordprocessingml/2006/main">
  <w:divs>
    <w:div w:id="1226256512">
      <w:bodyDiv w:val="1"/>
      <w:marLeft w:val="0"/>
      <w:marRight w:val="0"/>
      <w:marTop w:val="0"/>
      <w:marBottom w:val="0"/>
      <w:divBdr>
        <w:top w:val="none" w:sz="0" w:space="0" w:color="auto"/>
        <w:left w:val="none" w:sz="0" w:space="0" w:color="auto"/>
        <w:bottom w:val="none" w:sz="0" w:space="0" w:color="auto"/>
        <w:right w:val="none" w:sz="0" w:space="0" w:color="auto"/>
      </w:divBdr>
      <w:divsChild>
        <w:div w:id="274023554">
          <w:marLeft w:val="0"/>
          <w:marRight w:val="0"/>
          <w:marTop w:val="0"/>
          <w:marBottom w:val="0"/>
          <w:divBdr>
            <w:top w:val="none" w:sz="0" w:space="0" w:color="auto"/>
            <w:left w:val="none" w:sz="0" w:space="0" w:color="auto"/>
            <w:bottom w:val="none" w:sz="0" w:space="0" w:color="auto"/>
            <w:right w:val="none" w:sz="0" w:space="0" w:color="auto"/>
          </w:divBdr>
          <w:divsChild>
            <w:div w:id="554043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802380">
      <w:bodyDiv w:val="1"/>
      <w:marLeft w:val="0"/>
      <w:marRight w:val="0"/>
      <w:marTop w:val="0"/>
      <w:marBottom w:val="0"/>
      <w:divBdr>
        <w:top w:val="none" w:sz="0" w:space="0" w:color="auto"/>
        <w:left w:val="none" w:sz="0" w:space="0" w:color="auto"/>
        <w:bottom w:val="none" w:sz="0" w:space="0" w:color="auto"/>
        <w:right w:val="none" w:sz="0" w:space="0" w:color="auto"/>
      </w:divBdr>
      <w:divsChild>
        <w:div w:id="527840923">
          <w:marLeft w:val="0"/>
          <w:marRight w:val="0"/>
          <w:marTop w:val="0"/>
          <w:marBottom w:val="0"/>
          <w:divBdr>
            <w:top w:val="none" w:sz="0" w:space="0" w:color="auto"/>
            <w:left w:val="none" w:sz="0" w:space="0" w:color="auto"/>
            <w:bottom w:val="none" w:sz="0" w:space="0" w:color="auto"/>
            <w:right w:val="none" w:sz="0" w:space="0" w:color="auto"/>
          </w:divBdr>
          <w:divsChild>
            <w:div w:id="1657759773">
              <w:marLeft w:val="0"/>
              <w:marRight w:val="0"/>
              <w:marTop w:val="0"/>
              <w:marBottom w:val="120"/>
              <w:divBdr>
                <w:top w:val="none" w:sz="0" w:space="0" w:color="auto"/>
                <w:left w:val="none" w:sz="0" w:space="0" w:color="auto"/>
                <w:bottom w:val="none" w:sz="0" w:space="0" w:color="auto"/>
                <w:right w:val="none" w:sz="0" w:space="0" w:color="auto"/>
              </w:divBdr>
            </w:div>
            <w:div w:id="101472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sytags.ru/" TargetMode="External"/><Relationship Id="rId3" Type="http://schemas.openxmlformats.org/officeDocument/2006/relationships/webSettings" Target="webSettings.xml"/><Relationship Id="rId7" Type="http://schemas.openxmlformats.org/officeDocument/2006/relationships/image" Target="media/image1.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psytags.ru/blogs20/postsByTag/%D0%B8%D0%B3%D1%80%D1%8B" TargetMode="External"/><Relationship Id="rId11" Type="http://schemas.openxmlformats.org/officeDocument/2006/relationships/theme" Target="theme/theme1.xml"/><Relationship Id="rId5" Type="http://schemas.openxmlformats.org/officeDocument/2006/relationships/hyperlink" Target="http://psytags.ru/blogs20/postsByTag/%D1%81%D0%BD%D1%8F%D1%82%D0%B8%D0%B5%20%D0%B0%D0%B3%D1%80%D0%B5%D1%81%D1%81%D0%B8%D0%B8" TargetMode="External"/><Relationship Id="rId10" Type="http://schemas.openxmlformats.org/officeDocument/2006/relationships/fontTable" Target="fontTable.xml"/><Relationship Id="rId4" Type="http://schemas.openxmlformats.org/officeDocument/2006/relationships/hyperlink" Target="http://psytags.ru/blogs20/postsByTag/%D1%80%D0%B0%D0%B7%D0%B2%D0%B8%D1%82%D0%B8%D0%B5%20%D1%81%D0%B0%D0%BC%D0%BE%D0%BA%D0%BE%D0%BD%D1%82%D1%80%D0%BE%D0%BB%D1%8F" TargetMode="Externa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287</Words>
  <Characters>1636</Characters>
  <Application>Microsoft Office Word</Application>
  <DocSecurity>0</DocSecurity>
  <Lines>13</Lines>
  <Paragraphs>3</Paragraphs>
  <ScaleCrop>false</ScaleCrop>
  <Company/>
  <LinksUpToDate>false</LinksUpToDate>
  <CharactersWithSpaces>1920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2017-06-21T15:16:00Z</dcterms:created>
  <dcterms:modified xsi:type="dcterms:W3CDTF">2017-06-21T15:19:00Z</dcterms:modified>
</cp:coreProperties>
</file>